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ascii="宋体" w:hAnsi="宋体" w:cs="宋体"/>
          <w:b/>
          <w:bCs w:val="0"/>
          <w:sz w:val="32"/>
          <w:szCs w:val="32"/>
          <w:u w:val="none"/>
          <w:lang w:val="en-US" w:eastAsia="zh-CN"/>
        </w:rPr>
        <w:t>海洋路校区体育场看台下方集成吊顶项目（三次）</w:t>
      </w:r>
      <w:r>
        <w:rPr>
          <w:rFonts w:hint="eastAsia" w:cs="Times New Roman"/>
          <w:b/>
          <w:bCs/>
          <w:sz w:val="32"/>
          <w:szCs w:val="32"/>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海洋路校区体育场看台下方集成吊顶项目（三次）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846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8"/>
        <w:gridCol w:w="1659"/>
        <w:gridCol w:w="1806"/>
        <w:gridCol w:w="1164"/>
        <w:gridCol w:w="1260"/>
        <w:gridCol w:w="1008"/>
        <w:gridCol w:w="816"/>
      </w:tblGrid>
      <w:tr w14:paraId="71E1A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461" w:type="dxa"/>
            <w:gridSpan w:val="7"/>
            <w:tcBorders>
              <w:top w:val="nil"/>
              <w:left w:val="nil"/>
              <w:bottom w:val="nil"/>
              <w:right w:val="nil"/>
            </w:tcBorders>
            <w:shd w:val="clear" w:color="auto" w:fill="auto"/>
            <w:noWrap/>
            <w:vAlign w:val="center"/>
          </w:tcPr>
          <w:p w14:paraId="231FF1C1">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仿宋_GB2312" w:hAnsi="仿宋_GB2312" w:eastAsia="仿宋_GB2312" w:cs="仿宋_GB2312"/>
                <w:sz w:val="28"/>
                <w:szCs w:val="28"/>
                <w:lang w:val="en-US" w:eastAsia="zh-CN"/>
              </w:rPr>
              <w:t>海洋路校区体育场看台下方吊顶明细清单</w:t>
            </w:r>
          </w:p>
        </w:tc>
      </w:tr>
      <w:tr w14:paraId="3BC3F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6"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463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00D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10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50A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9DC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BD8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BA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r>
      <w:tr w14:paraId="74D0A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5C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3F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集成板</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ECF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60*60*1.0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7BB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B8E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544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6E2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F9D7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4"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9AD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CA3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吊颈</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58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配套集成板</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B9C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501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8CE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63D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E518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2"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709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7B8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轮骨</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33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配套集成板</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31F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717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031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38B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2A0B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4FC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35F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填补缝隙</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D6F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结构胶</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4D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AAB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C5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2A5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9251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2"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D44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03A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B38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完成安装</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F9D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2BE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260BD">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2DA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4456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4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AA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05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6E4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维修</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19000元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45</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45</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D0C8A6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1AF244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1E5C6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4BD7C0F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C9F50D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9EF111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846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8"/>
        <w:gridCol w:w="1659"/>
        <w:gridCol w:w="1806"/>
        <w:gridCol w:w="1164"/>
        <w:gridCol w:w="1260"/>
        <w:gridCol w:w="1008"/>
        <w:gridCol w:w="816"/>
      </w:tblGrid>
      <w:tr w14:paraId="55B11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461" w:type="dxa"/>
            <w:gridSpan w:val="7"/>
            <w:tcBorders>
              <w:top w:val="nil"/>
              <w:left w:val="nil"/>
              <w:bottom w:val="nil"/>
              <w:right w:val="nil"/>
            </w:tcBorders>
            <w:shd w:val="clear" w:color="auto" w:fill="auto"/>
            <w:noWrap/>
            <w:vAlign w:val="center"/>
          </w:tcPr>
          <w:p w14:paraId="7D6EA46D">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海洋路校区体育场看台下方吊顶（三次）</w:t>
            </w:r>
          </w:p>
          <w:p w14:paraId="66075865">
            <w:pPr>
              <w:pStyle w:val="2"/>
              <w:pageBreakBefore w:val="0"/>
              <w:kinsoku/>
              <w:wordWrap/>
              <w:overflowPunct/>
              <w:topLinePunct w:val="0"/>
              <w:autoSpaceDE/>
              <w:autoSpaceDN/>
              <w:bidi w:val="0"/>
              <w:adjustRightInd/>
              <w:snapToGrid/>
              <w:spacing w:before="0" w:after="0" w:line="520" w:lineRule="exact"/>
              <w:jc w:val="center"/>
              <w:rPr>
                <w:rFonts w:hint="default" w:eastAsia="黑体"/>
                <w:lang w:val="en-US" w:eastAsia="zh-CN"/>
              </w:rPr>
            </w:pPr>
            <w:r>
              <w:rPr>
                <w:rFonts w:hint="eastAsia" w:ascii="仿宋_GB2312" w:hAnsi="仿宋_GB2312" w:eastAsia="仿宋_GB2312" w:cs="仿宋_GB2312"/>
                <w:b/>
                <w:bCs/>
                <w:kern w:val="2"/>
                <w:sz w:val="28"/>
                <w:szCs w:val="28"/>
                <w:lang w:val="en-US" w:eastAsia="zh-CN" w:bidi="ar-SA"/>
              </w:rPr>
              <w:t>分项报价表</w:t>
            </w:r>
          </w:p>
        </w:tc>
      </w:tr>
      <w:tr w14:paraId="1AA09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6"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93D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3A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B5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D2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5E3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20B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24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r>
      <w:tr w14:paraId="105BD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35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677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集成板</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117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60*60*1.0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D82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27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6E5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405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98A4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4"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60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EA1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吊颈</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0EA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配套集成板</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DBF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24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D95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763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5800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DB2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3FE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轮骨</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028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配套集成板</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8E1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B8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1F9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1C7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611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5D6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92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填补缝隙</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3A1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结构胶</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7F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535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19E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F0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2580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2"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371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558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w:t>
            </w:r>
          </w:p>
        </w:tc>
        <w:tc>
          <w:tcPr>
            <w:tcW w:w="1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79F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完成安装</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B33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0EF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8504F">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FD6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9425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4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FB4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05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28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38893E1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9CDB1BB">
      <w:pPr>
        <w:pStyle w:val="8"/>
        <w:rPr>
          <w:rFonts w:hint="eastAsia"/>
          <w:lang w:val="en-US" w:eastAsia="zh-CN"/>
        </w:rPr>
      </w:pPr>
    </w:p>
    <w:p w14:paraId="025747A9">
      <w:pPr>
        <w:pStyle w:val="8"/>
        <w:rPr>
          <w:rFonts w:hint="eastAsia"/>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8B47121">
      <w:pPr>
        <w:jc w:val="center"/>
        <w:rPr>
          <w:rFonts w:hint="eastAsia" w:ascii="黑体" w:eastAsia="黑体" w:cs="黑体"/>
          <w:color w:val="000000"/>
          <w:sz w:val="44"/>
          <w:szCs w:val="44"/>
          <w:lang w:eastAsia="zh-CN"/>
        </w:rPr>
      </w:pPr>
    </w:p>
    <w:p w14:paraId="5BA42AE1">
      <w:pPr>
        <w:jc w:val="center"/>
        <w:rPr>
          <w:rFonts w:hint="eastAsia" w:ascii="黑体" w:eastAsia="黑体" w:cs="黑体"/>
          <w:color w:val="000000"/>
          <w:sz w:val="44"/>
          <w:szCs w:val="44"/>
          <w:lang w:eastAsia="zh-CN"/>
        </w:rPr>
      </w:pPr>
    </w:p>
    <w:p w14:paraId="018D3E19">
      <w:pPr>
        <w:jc w:val="center"/>
        <w:rPr>
          <w:rFonts w:hint="eastAsia" w:ascii="黑体" w:eastAsia="黑体" w:cs="黑体"/>
          <w:color w:val="000000"/>
          <w:sz w:val="44"/>
          <w:szCs w:val="44"/>
          <w:lang w:eastAsia="zh-CN"/>
        </w:rPr>
      </w:pPr>
    </w:p>
    <w:p w14:paraId="201CC07C">
      <w:pPr>
        <w:jc w:val="center"/>
        <w:rPr>
          <w:rFonts w:hint="eastAsia" w:ascii="黑体" w:eastAsia="黑体" w:cs="黑体"/>
          <w:color w:val="000000"/>
          <w:sz w:val="44"/>
          <w:szCs w:val="44"/>
          <w:lang w:eastAsia="zh-CN"/>
        </w:rPr>
      </w:pPr>
    </w:p>
    <w:p w14:paraId="6B12EF9C">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886"/>
        <w:gridCol w:w="4134"/>
        <w:gridCol w:w="1544"/>
        <w:gridCol w:w="873"/>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4A56E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XJ2025148 海洋路校区体育场看台下方吊顶采购项目（三次）</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544"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544"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商品费用、维修</w:t>
      </w:r>
      <w:r>
        <w:rPr>
          <w:rFonts w:hint="eastAsia" w:ascii="仿宋_GB2312" w:eastAsia="仿宋_GB2312" w:cs="宋体"/>
          <w:b/>
          <w:bCs/>
          <w:color w:val="000000"/>
          <w:sz w:val="28"/>
          <w:szCs w:val="28"/>
          <w:lang w:eastAsia="zh-CN"/>
        </w:rPr>
        <w:t>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海洋路校区体育场看台下方吊顶采购项目（三</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148</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69319CA"/>
    <w:rsid w:val="081E239E"/>
    <w:rsid w:val="0AF745A0"/>
    <w:rsid w:val="0C54536A"/>
    <w:rsid w:val="12D45778"/>
    <w:rsid w:val="149F2F81"/>
    <w:rsid w:val="247634C5"/>
    <w:rsid w:val="29215311"/>
    <w:rsid w:val="297178A3"/>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6CAF0DE8"/>
    <w:rsid w:val="6E9F56E1"/>
    <w:rsid w:val="71C24632"/>
    <w:rsid w:val="72FC1FAF"/>
    <w:rsid w:val="736145A2"/>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2453</Words>
  <Characters>2656</Characters>
  <Lines>0</Lines>
  <Paragraphs>0</Paragraphs>
  <TotalTime>13</TotalTime>
  <ScaleCrop>false</ScaleCrop>
  <LinksUpToDate>false</LinksUpToDate>
  <CharactersWithSpaces>3578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2025-08-26T06:50:00Z</cp:lastPrinted>
  <dcterms:modified xsi:type="dcterms:W3CDTF">2025-09-08T23:27:12Z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